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89C" w:rsidRPr="008707D5" w:rsidRDefault="00FA789C" w:rsidP="008707D5">
      <w:pPr>
        <w:pStyle w:val="IntenseQuote"/>
        <w:ind w:left="0"/>
        <w:rPr>
          <w:b/>
          <w:color w:val="E7BF5F" w:themeColor="accent4"/>
          <w:sz w:val="40"/>
          <w:szCs w:val="40"/>
        </w:rPr>
      </w:pPr>
      <w:bookmarkStart w:id="0" w:name="_GoBack"/>
      <w:bookmarkEnd w:id="0"/>
      <w:r w:rsidRPr="008707D5">
        <w:rPr>
          <w:b/>
          <w:color w:val="E7BF5F" w:themeColor="accent4"/>
          <w:sz w:val="40"/>
          <w:szCs w:val="40"/>
        </w:rPr>
        <w:t>RTIPP: Readiness: Training Identification and Preparedness Planning</w:t>
      </w:r>
    </w:p>
    <w:p w:rsidR="00FA789C" w:rsidRPr="00FA789C" w:rsidRDefault="00FA789C" w:rsidP="00FA789C">
      <w:pPr>
        <w:rPr>
          <w:sz w:val="36"/>
          <w:szCs w:val="36"/>
        </w:rPr>
      </w:pPr>
      <w:r w:rsidRPr="00FA789C">
        <w:rPr>
          <w:sz w:val="36"/>
          <w:szCs w:val="36"/>
        </w:rPr>
        <w:t>Tue, Jan 7, 2020, 9:00 AM –Wed, Jan 8, 2020, 4:00 PM</w:t>
      </w:r>
    </w:p>
    <w:p w:rsidR="00240ABD" w:rsidRPr="00240ABD" w:rsidRDefault="00240ABD" w:rsidP="008707D5">
      <w:pPr>
        <w:spacing w:after="120" w:line="264" w:lineRule="auto"/>
        <w:jc w:val="center"/>
      </w:pPr>
      <w:r w:rsidRPr="00240ABD">
        <w:t>Children's Board</w:t>
      </w:r>
      <w:r w:rsidR="008707D5">
        <w:t xml:space="preserve">, </w:t>
      </w:r>
      <w:r w:rsidRPr="00240ABD">
        <w:t xml:space="preserve">1002 East Palm </w:t>
      </w:r>
      <w:r w:rsidR="008707D5" w:rsidRPr="00240ABD">
        <w:t>Avenue</w:t>
      </w:r>
      <w:r w:rsidR="008707D5">
        <w:t xml:space="preserve">, </w:t>
      </w:r>
      <w:r w:rsidR="008707D5" w:rsidRPr="00240ABD">
        <w:t>Tampa</w:t>
      </w:r>
      <w:r w:rsidRPr="00240ABD">
        <w:t xml:space="preserve">, FL 33605 </w:t>
      </w:r>
    </w:p>
    <w:p w:rsidR="0094444A" w:rsidRDefault="0094444A" w:rsidP="008707D5"/>
    <w:p w:rsidR="008707D5" w:rsidRDefault="0094444A" w:rsidP="008707D5">
      <w:r w:rsidRPr="00FA789C">
        <w:rPr>
          <w:noProof/>
        </w:rPr>
        <w:drawing>
          <wp:anchor distT="0" distB="0" distL="114300" distR="114300" simplePos="0" relativeHeight="251658240" behindDoc="0" locked="0" layoutInCell="1" allowOverlap="1" wp14:anchorId="6C166D2E" wp14:editId="3367797E">
            <wp:simplePos x="0" y="0"/>
            <wp:positionH relativeFrom="margin">
              <wp:posOffset>2838450</wp:posOffset>
            </wp:positionH>
            <wp:positionV relativeFrom="margin">
              <wp:posOffset>2428875</wp:posOffset>
            </wp:positionV>
            <wp:extent cx="3524250" cy="1543050"/>
            <wp:effectExtent l="152400" t="152400" r="361950" b="361950"/>
            <wp:wrapSquare wrapText="bothSides"/>
            <wp:docPr id="1" name="Picture 1" descr="C:\Users\Admin-2\AppData\Local\Tem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Temp\image0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0" cy="1543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789C" w:rsidRPr="00FA789C">
        <w:t>Participants will learn how to create effective training plans for their agencies and jurisdictions using a whole community approach. Participants will learn a jurisdiction training assessment process in which an integrated assessment team creates a jurisdictional profile and evaluates the jurisdiction’s ability to fully implement their Emergency Operations Plans (EOP). Participants will then be able to identify and catalog training goals and identify ways to meet them by prioritizing training efforts, developing improvement plans, and implementing a course of action.</w:t>
      </w:r>
    </w:p>
    <w:p w:rsidR="00FA789C" w:rsidRPr="008707D5" w:rsidRDefault="00FA789C" w:rsidP="00FA789C">
      <w:pPr>
        <w:spacing w:after="120" w:line="264" w:lineRule="auto"/>
      </w:pPr>
      <w:r w:rsidRPr="00FA789C">
        <w:rPr>
          <w:b/>
          <w:bCs/>
        </w:rPr>
        <w:t>Topics</w:t>
      </w:r>
    </w:p>
    <w:p w:rsidR="00FA789C" w:rsidRPr="00FA789C" w:rsidRDefault="00FA789C" w:rsidP="00FA789C">
      <w:pPr>
        <w:numPr>
          <w:ilvl w:val="0"/>
          <w:numId w:val="1"/>
        </w:numPr>
        <w:spacing w:after="120" w:line="264" w:lineRule="auto"/>
      </w:pPr>
      <w:r w:rsidRPr="00FA789C">
        <w:t>Preparedness Tools - How prepared do we need to be?</w:t>
      </w:r>
    </w:p>
    <w:p w:rsidR="00FA789C" w:rsidRPr="00FA789C" w:rsidRDefault="00FA789C" w:rsidP="00FA789C">
      <w:pPr>
        <w:numPr>
          <w:ilvl w:val="0"/>
          <w:numId w:val="1"/>
        </w:numPr>
        <w:spacing w:after="120" w:line="264" w:lineRule="auto"/>
      </w:pPr>
      <w:r w:rsidRPr="00FA789C">
        <w:t>Whole Community Team Building and Jurisdictional Awareness</w:t>
      </w:r>
    </w:p>
    <w:p w:rsidR="00FA789C" w:rsidRPr="00FA789C" w:rsidRDefault="00FA789C" w:rsidP="00FA789C">
      <w:pPr>
        <w:numPr>
          <w:ilvl w:val="0"/>
          <w:numId w:val="1"/>
        </w:numPr>
        <w:spacing w:after="120" w:line="264" w:lineRule="auto"/>
      </w:pPr>
      <w:r w:rsidRPr="00FA789C">
        <w:t>Identifying Training Needs - How prepared are we?</w:t>
      </w:r>
    </w:p>
    <w:p w:rsidR="00FA789C" w:rsidRPr="00FA789C" w:rsidRDefault="00FA789C" w:rsidP="00FA789C">
      <w:pPr>
        <w:numPr>
          <w:ilvl w:val="0"/>
          <w:numId w:val="1"/>
        </w:numPr>
        <w:spacing w:after="120" w:line="264" w:lineRule="auto"/>
      </w:pPr>
      <w:r w:rsidRPr="00FA789C">
        <w:t>Creating an Improvement Plan - How do we prioritize efforts to close the difference?</w:t>
      </w:r>
    </w:p>
    <w:p w:rsidR="00FA789C" w:rsidRPr="00FA789C" w:rsidRDefault="00FA789C" w:rsidP="00FA789C">
      <w:pPr>
        <w:numPr>
          <w:ilvl w:val="0"/>
          <w:numId w:val="1"/>
        </w:numPr>
        <w:spacing w:after="120" w:line="264" w:lineRule="auto"/>
      </w:pPr>
      <w:r w:rsidRPr="00FA789C">
        <w:t>Next Steps, Testing, and Evaluation</w:t>
      </w:r>
    </w:p>
    <w:p w:rsidR="008707D5" w:rsidRDefault="00FA789C" w:rsidP="008707D5">
      <w:pPr>
        <w:numPr>
          <w:ilvl w:val="0"/>
          <w:numId w:val="1"/>
        </w:numPr>
        <w:spacing w:after="120" w:line="264" w:lineRule="auto"/>
      </w:pPr>
      <w:r w:rsidRPr="00FA789C">
        <w:t>Train-the-Trainer: Preparing to teach Readiness: Training Identification and Preparedness Planning</w:t>
      </w:r>
    </w:p>
    <w:p w:rsidR="0094444A" w:rsidRPr="00FA789C" w:rsidRDefault="0094444A" w:rsidP="0094444A">
      <w:pPr>
        <w:spacing w:after="120" w:line="264" w:lineRule="auto"/>
        <w:ind w:left="720"/>
      </w:pPr>
    </w:p>
    <w:p w:rsidR="00FA789C" w:rsidRPr="00240ABD" w:rsidRDefault="00FA789C" w:rsidP="00FA789C">
      <w:pPr>
        <w:rPr>
          <w:b/>
        </w:rPr>
      </w:pPr>
      <w:r w:rsidRPr="00FA789C">
        <w:t>Signup Link</w:t>
      </w:r>
      <w:r w:rsidR="00240ABD">
        <w:t xml:space="preserve">: </w:t>
      </w:r>
      <w:hyperlink r:id="rId6" w:history="1">
        <w:r w:rsidRPr="00240ABD">
          <w:rPr>
            <w:rStyle w:val="Hyperlink"/>
            <w:b/>
          </w:rPr>
          <w:t>https://tbhmpcrtipp2020.eventbrite.com</w:t>
        </w:r>
      </w:hyperlink>
      <w:r w:rsidRPr="00240ABD">
        <w:rPr>
          <w:b/>
        </w:rPr>
        <w:t xml:space="preserve"> </w:t>
      </w:r>
    </w:p>
    <w:sectPr w:rsidR="00FA789C" w:rsidRPr="00240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EC8"/>
    <w:multiLevelType w:val="multilevel"/>
    <w:tmpl w:val="F70A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89C"/>
    <w:rsid w:val="00170EC9"/>
    <w:rsid w:val="00240ABD"/>
    <w:rsid w:val="008707D5"/>
    <w:rsid w:val="0094444A"/>
    <w:rsid w:val="00FA7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FD77"/>
  <w15:chartTrackingRefBased/>
  <w15:docId w15:val="{0D98AE6D-8637-4982-AF22-AB7C439AA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7D5"/>
  </w:style>
  <w:style w:type="paragraph" w:styleId="Heading1">
    <w:name w:val="heading 1"/>
    <w:basedOn w:val="Normal"/>
    <w:next w:val="Normal"/>
    <w:link w:val="Heading1Char"/>
    <w:uiPriority w:val="9"/>
    <w:qFormat/>
    <w:rsid w:val="008707D5"/>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8707D5"/>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8707D5"/>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8707D5"/>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8707D5"/>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8707D5"/>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8707D5"/>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707D5"/>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8707D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7D5"/>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8707D5"/>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8707D5"/>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8707D5"/>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8707D5"/>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8707D5"/>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8707D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707D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8707D5"/>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8707D5"/>
    <w:pPr>
      <w:spacing w:after="200" w:line="240" w:lineRule="auto"/>
    </w:pPr>
    <w:rPr>
      <w:i/>
      <w:iCs/>
      <w:color w:val="363D46" w:themeColor="text2"/>
      <w:sz w:val="18"/>
      <w:szCs w:val="18"/>
    </w:rPr>
  </w:style>
  <w:style w:type="paragraph" w:styleId="Title">
    <w:name w:val="Title"/>
    <w:basedOn w:val="Normal"/>
    <w:next w:val="Normal"/>
    <w:link w:val="TitleChar"/>
    <w:uiPriority w:val="10"/>
    <w:qFormat/>
    <w:rsid w:val="008707D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8707D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8707D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8707D5"/>
    <w:rPr>
      <w:color w:val="5A5A5A" w:themeColor="text1" w:themeTint="A5"/>
      <w:spacing w:val="15"/>
    </w:rPr>
  </w:style>
  <w:style w:type="character" w:styleId="Strong">
    <w:name w:val="Strong"/>
    <w:basedOn w:val="DefaultParagraphFont"/>
    <w:uiPriority w:val="22"/>
    <w:qFormat/>
    <w:rsid w:val="008707D5"/>
    <w:rPr>
      <w:b/>
      <w:bCs/>
      <w:color w:val="auto"/>
    </w:rPr>
  </w:style>
  <w:style w:type="character" w:styleId="Emphasis">
    <w:name w:val="Emphasis"/>
    <w:basedOn w:val="DefaultParagraphFont"/>
    <w:uiPriority w:val="20"/>
    <w:qFormat/>
    <w:rsid w:val="008707D5"/>
    <w:rPr>
      <w:i/>
      <w:iCs/>
      <w:color w:val="auto"/>
    </w:rPr>
  </w:style>
  <w:style w:type="paragraph" w:styleId="NoSpacing">
    <w:name w:val="No Spacing"/>
    <w:uiPriority w:val="1"/>
    <w:qFormat/>
    <w:rsid w:val="008707D5"/>
    <w:pPr>
      <w:spacing w:after="0" w:line="240" w:lineRule="auto"/>
    </w:pPr>
  </w:style>
  <w:style w:type="paragraph" w:styleId="Quote">
    <w:name w:val="Quote"/>
    <w:basedOn w:val="Normal"/>
    <w:next w:val="Normal"/>
    <w:link w:val="QuoteChar"/>
    <w:uiPriority w:val="29"/>
    <w:qFormat/>
    <w:rsid w:val="008707D5"/>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707D5"/>
    <w:rPr>
      <w:i/>
      <w:iCs/>
      <w:color w:val="404040" w:themeColor="text1" w:themeTint="BF"/>
    </w:rPr>
  </w:style>
  <w:style w:type="paragraph" w:styleId="IntenseQuote">
    <w:name w:val="Intense Quote"/>
    <w:basedOn w:val="Normal"/>
    <w:next w:val="Normal"/>
    <w:link w:val="IntenseQuoteChar"/>
    <w:uiPriority w:val="30"/>
    <w:qFormat/>
    <w:rsid w:val="008707D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8707D5"/>
    <w:rPr>
      <w:i/>
      <w:iCs/>
      <w:color w:val="404040" w:themeColor="text1" w:themeTint="BF"/>
    </w:rPr>
  </w:style>
  <w:style w:type="character" w:styleId="SubtleEmphasis">
    <w:name w:val="Subtle Emphasis"/>
    <w:basedOn w:val="DefaultParagraphFont"/>
    <w:uiPriority w:val="19"/>
    <w:qFormat/>
    <w:rsid w:val="008707D5"/>
    <w:rPr>
      <w:i/>
      <w:iCs/>
      <w:color w:val="404040" w:themeColor="text1" w:themeTint="BF"/>
    </w:rPr>
  </w:style>
  <w:style w:type="character" w:styleId="IntenseEmphasis">
    <w:name w:val="Intense Emphasis"/>
    <w:basedOn w:val="DefaultParagraphFont"/>
    <w:uiPriority w:val="21"/>
    <w:qFormat/>
    <w:rsid w:val="008707D5"/>
    <w:rPr>
      <w:b/>
      <w:bCs/>
      <w:i/>
      <w:iCs/>
      <w:color w:val="auto"/>
    </w:rPr>
  </w:style>
  <w:style w:type="character" w:styleId="SubtleReference">
    <w:name w:val="Subtle Reference"/>
    <w:basedOn w:val="DefaultParagraphFont"/>
    <w:uiPriority w:val="31"/>
    <w:qFormat/>
    <w:rsid w:val="008707D5"/>
    <w:rPr>
      <w:smallCaps/>
      <w:color w:val="404040" w:themeColor="text1" w:themeTint="BF"/>
    </w:rPr>
  </w:style>
  <w:style w:type="character" w:styleId="IntenseReference">
    <w:name w:val="Intense Reference"/>
    <w:basedOn w:val="DefaultParagraphFont"/>
    <w:uiPriority w:val="32"/>
    <w:qFormat/>
    <w:rsid w:val="008707D5"/>
    <w:rPr>
      <w:b/>
      <w:bCs/>
      <w:smallCaps/>
      <w:color w:val="404040" w:themeColor="text1" w:themeTint="BF"/>
      <w:spacing w:val="5"/>
    </w:rPr>
  </w:style>
  <w:style w:type="character" w:styleId="BookTitle">
    <w:name w:val="Book Title"/>
    <w:basedOn w:val="DefaultParagraphFont"/>
    <w:uiPriority w:val="33"/>
    <w:qFormat/>
    <w:rsid w:val="008707D5"/>
    <w:rPr>
      <w:b/>
      <w:bCs/>
      <w:i/>
      <w:iCs/>
      <w:spacing w:val="5"/>
    </w:rPr>
  </w:style>
  <w:style w:type="paragraph" w:styleId="TOCHeading">
    <w:name w:val="TOC Heading"/>
    <w:basedOn w:val="Heading1"/>
    <w:next w:val="Normal"/>
    <w:uiPriority w:val="39"/>
    <w:semiHidden/>
    <w:unhideWhenUsed/>
    <w:qFormat/>
    <w:rsid w:val="008707D5"/>
    <w:pPr>
      <w:outlineLvl w:val="9"/>
    </w:pPr>
  </w:style>
  <w:style w:type="character" w:styleId="Hyperlink">
    <w:name w:val="Hyperlink"/>
    <w:basedOn w:val="DefaultParagraphFont"/>
    <w:uiPriority w:val="99"/>
    <w:unhideWhenUsed/>
    <w:rsid w:val="00FA789C"/>
    <w:rPr>
      <w:color w:val="F28943" w:themeColor="hyperlink"/>
      <w:u w:val="single"/>
    </w:rPr>
  </w:style>
  <w:style w:type="paragraph" w:styleId="ListParagraph">
    <w:name w:val="List Paragraph"/>
    <w:basedOn w:val="Normal"/>
    <w:uiPriority w:val="34"/>
    <w:qFormat/>
    <w:rsid w:val="00FA78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450793">
      <w:bodyDiv w:val="1"/>
      <w:marLeft w:val="0"/>
      <w:marRight w:val="0"/>
      <w:marTop w:val="0"/>
      <w:marBottom w:val="0"/>
      <w:divBdr>
        <w:top w:val="none" w:sz="0" w:space="0" w:color="auto"/>
        <w:left w:val="none" w:sz="0" w:space="0" w:color="auto"/>
        <w:bottom w:val="none" w:sz="0" w:space="0" w:color="auto"/>
        <w:right w:val="none" w:sz="0" w:space="0" w:color="auto"/>
      </w:divBdr>
    </w:div>
    <w:div w:id="1406031712">
      <w:bodyDiv w:val="1"/>
      <w:marLeft w:val="0"/>
      <w:marRight w:val="0"/>
      <w:marTop w:val="0"/>
      <w:marBottom w:val="0"/>
      <w:divBdr>
        <w:top w:val="none" w:sz="0" w:space="0" w:color="auto"/>
        <w:left w:val="none" w:sz="0" w:space="0" w:color="auto"/>
        <w:bottom w:val="none" w:sz="0" w:space="0" w:color="auto"/>
        <w:right w:val="none" w:sz="0" w:space="0" w:color="auto"/>
      </w:divBdr>
    </w:div>
    <w:div w:id="1495880730">
      <w:bodyDiv w:val="1"/>
      <w:marLeft w:val="0"/>
      <w:marRight w:val="0"/>
      <w:marTop w:val="0"/>
      <w:marBottom w:val="0"/>
      <w:divBdr>
        <w:top w:val="none" w:sz="0" w:space="0" w:color="auto"/>
        <w:left w:val="none" w:sz="0" w:space="0" w:color="auto"/>
        <w:bottom w:val="none" w:sz="0" w:space="0" w:color="auto"/>
        <w:right w:val="none" w:sz="0" w:space="0" w:color="auto"/>
      </w:divBdr>
    </w:div>
    <w:div w:id="202050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bhmpcrtipp2020.eventbrite.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187</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turea.sheppard@tampabayhmpc.org</dc:creator>
  <cp:keywords/>
  <dc:description/>
  <cp:lastModifiedBy>turea.sheppard@tampabayhmpc.org</cp:lastModifiedBy>
  <cp:revision>1</cp:revision>
  <dcterms:created xsi:type="dcterms:W3CDTF">2019-11-25T16:06:00Z</dcterms:created>
  <dcterms:modified xsi:type="dcterms:W3CDTF">2019-11-25T16:51:00Z</dcterms:modified>
</cp:coreProperties>
</file>